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1304"/>
          <w:tab w:val="left" w:pos="5954" w:leader="none"/>
        </w:tabs>
        <w:rPr>
          <w:rFonts w:ascii="Tahoma" w:hAnsi="Tahoma" w:cs="Tahoma"/>
          <w:lang w:val="en-US"/>
        </w:rPr>
      </w:pPr>
      <w:bookmarkStart w:id="0" w:name="_GoBack"/>
      <w:bookmarkEnd w:id="0"/>
      <w:r>
        <w:rPr>
          <w:rFonts w:cs="Tahoma" w:ascii="Tahoma" w:hAnsi="Tahoma"/>
          <w:b/>
          <w:lang w:val="en-US"/>
        </w:rPr>
        <w:t>Baltic</w:t>
      </w:r>
      <w:r>
        <w:rPr>
          <w:rFonts w:cs="Tahoma" w:ascii="Tahoma" w:hAnsi="Tahoma"/>
          <w:lang w:val="en-US"/>
        </w:rPr>
        <w:t xml:space="preserve"> – Halkey Roberts &amp; United Moulders mekanismi:</w:t>
      </w:r>
    </w:p>
    <w:p>
      <w:pPr>
        <w:pStyle w:val="NoSpacing"/>
        <w:tabs>
          <w:tab w:val="clear" w:pos="1304"/>
          <w:tab w:val="left" w:pos="5954" w:leader="none"/>
        </w:tabs>
        <w:rPr>
          <w:rFonts w:ascii="Tahoma" w:hAnsi="Tahoma" w:cs="Tahoma"/>
          <w:lang w:val="sv-FI"/>
        </w:rPr>
      </w:pPr>
      <w:r>
        <w:rPr>
          <w:rFonts w:cs="Tahoma" w:ascii="Tahoma" w:hAnsi="Tahoma"/>
          <w:lang w:val="sv-FI"/>
        </w:rPr>
        <w:t xml:space="preserve">Liivitarkastus 1-kammio: </w:t>
        <w:tab/>
        <w:t xml:space="preserve">€ 23,00 </w:t>
      </w:r>
    </w:p>
    <w:p>
      <w:pPr>
        <w:pStyle w:val="NoSpacing"/>
        <w:tabs>
          <w:tab w:val="clear" w:pos="1304"/>
          <w:tab w:val="left" w:pos="5954" w:leader="none"/>
        </w:tabs>
        <w:rPr>
          <w:rFonts w:ascii="Tahoma" w:hAnsi="Tahoma" w:cs="Tahoma"/>
          <w:lang w:val="sv-FI"/>
        </w:rPr>
      </w:pPr>
      <w:r>
        <w:rPr>
          <w:rFonts w:cs="Tahoma" w:ascii="Tahoma" w:hAnsi="Tahoma"/>
          <w:lang w:val="sv-FI"/>
        </w:rPr>
        <w:t xml:space="preserve">Inspektion av västar med 1 - lunga: </w:t>
        <w:tab/>
        <w:t xml:space="preserve">€ 23,00 </w:t>
      </w:r>
    </w:p>
    <w:p>
      <w:pPr>
        <w:pStyle w:val="NoSpacing"/>
        <w:tabs>
          <w:tab w:val="clear" w:pos="1304"/>
          <w:tab w:val="left" w:pos="5954" w:leader="none"/>
        </w:tabs>
        <w:rPr>
          <w:rFonts w:ascii="Tahoma" w:hAnsi="Tahoma" w:cs="Tahoma"/>
          <w:lang w:val="sv-FI"/>
        </w:rPr>
      </w:pPr>
      <w:r>
        <w:rPr>
          <w:rFonts w:cs="Tahoma" w:ascii="Tahoma" w:hAnsi="Tahoma"/>
          <w:lang w:val="sv-FI"/>
        </w:rPr>
      </w:r>
    </w:p>
    <w:p>
      <w:pPr>
        <w:pStyle w:val="NoSpacing"/>
        <w:tabs>
          <w:tab w:val="clear" w:pos="1304"/>
          <w:tab w:val="left" w:pos="5954" w:leader="none"/>
        </w:tabs>
        <w:rPr>
          <w:rFonts w:ascii="Tahoma" w:hAnsi="Tahoma" w:cs="Tahoma"/>
          <w:lang w:val="sv-FI"/>
        </w:rPr>
      </w:pPr>
      <w:r>
        <w:rPr>
          <w:rFonts w:cs="Tahoma" w:ascii="Tahoma" w:hAnsi="Tahoma"/>
          <w:lang w:val="sv-FI"/>
        </w:rPr>
        <w:t>Liivitarkastus 2-kammio:</w:t>
        <w:tab/>
        <w:t xml:space="preserve">€ 38,00 </w:t>
      </w:r>
    </w:p>
    <w:p>
      <w:pPr>
        <w:pStyle w:val="NoSpacing"/>
        <w:tabs>
          <w:tab w:val="clear" w:pos="1304"/>
          <w:tab w:val="left" w:pos="5954" w:leader="none"/>
        </w:tabs>
        <w:rPr>
          <w:rFonts w:ascii="Tahoma" w:hAnsi="Tahoma" w:cs="Tahoma"/>
          <w:lang w:val="sv-FI"/>
        </w:rPr>
      </w:pPr>
      <w:r>
        <w:rPr>
          <w:rFonts w:cs="Tahoma" w:ascii="Tahoma" w:hAnsi="Tahoma"/>
          <w:lang w:val="sv-FI"/>
        </w:rPr>
        <w:t xml:space="preserve">Inspektion av västar med 2 - lungor: </w:t>
        <w:tab/>
        <w:t xml:space="preserve">€ 38,00 </w:t>
      </w:r>
    </w:p>
    <w:p>
      <w:pPr>
        <w:pStyle w:val="NoSpacing"/>
        <w:tabs>
          <w:tab w:val="clear" w:pos="1304"/>
          <w:tab w:val="left" w:pos="5954" w:leader="none"/>
        </w:tabs>
        <w:rPr>
          <w:rFonts w:ascii="Tahoma" w:hAnsi="Tahoma" w:cs="Tahoma"/>
          <w:lang w:val="sv-FI"/>
        </w:rPr>
      </w:pPr>
      <w:r>
        <w:rPr>
          <w:rFonts w:cs="Tahoma" w:ascii="Tahoma" w:hAnsi="Tahoma"/>
          <w:lang w:val="sv-FI"/>
        </w:rPr>
      </w:r>
    </w:p>
    <w:p>
      <w:pPr>
        <w:pStyle w:val="NoSpacing"/>
        <w:tabs>
          <w:tab w:val="clear" w:pos="1304"/>
          <w:tab w:val="left" w:pos="5954" w:leader="none"/>
        </w:tabs>
        <w:rPr>
          <w:rFonts w:ascii="Tahoma" w:hAnsi="Tahoma" w:cs="Tahoma"/>
        </w:rPr>
      </w:pPr>
      <w:r>
        <w:rPr>
          <w:rFonts w:cs="Tahoma" w:ascii="Tahoma" w:hAnsi="Tahoma"/>
          <w:b/>
        </w:rPr>
        <w:t>Secumar</w:t>
      </w:r>
      <w:r>
        <w:rPr>
          <w:rFonts w:cs="Tahoma" w:ascii="Tahoma" w:hAnsi="Tahoma"/>
        </w:rPr>
        <w:t xml:space="preserve"> – Bernhardt Apparatebaun mekanismi:</w:t>
      </w:r>
    </w:p>
    <w:p>
      <w:pPr>
        <w:pStyle w:val="NoSpacing"/>
        <w:tabs>
          <w:tab w:val="clear" w:pos="1304"/>
          <w:tab w:val="left" w:pos="5954" w:leader="none"/>
        </w:tabs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Spacing"/>
        <w:tabs>
          <w:tab w:val="clear" w:pos="1304"/>
          <w:tab w:val="left" w:pos="5954" w:leader="none"/>
        </w:tabs>
        <w:rPr>
          <w:rFonts w:ascii="Tahoma" w:hAnsi="Tahoma" w:cs="Tahoma"/>
        </w:rPr>
      </w:pPr>
      <w:r>
        <w:rPr>
          <w:rFonts w:cs="Tahoma" w:ascii="Tahoma" w:hAnsi="Tahoma"/>
        </w:rPr>
        <w:t xml:space="preserve">Liivitarkastus 1-kammio: </w:t>
        <w:tab/>
        <w:t xml:space="preserve">€ 25,50 </w:t>
      </w:r>
    </w:p>
    <w:p>
      <w:pPr>
        <w:pStyle w:val="NoSpacing"/>
        <w:tabs>
          <w:tab w:val="clear" w:pos="1304"/>
          <w:tab w:val="left" w:pos="5954" w:leader="none"/>
        </w:tabs>
        <w:rPr>
          <w:rFonts w:ascii="Tahoma" w:hAnsi="Tahoma" w:cs="Tahoma"/>
        </w:rPr>
      </w:pPr>
      <w:r>
        <w:rPr>
          <w:rFonts w:cs="Tahoma" w:ascii="Tahoma" w:hAnsi="Tahoma"/>
        </w:rPr>
        <w:t xml:space="preserve">Liivitarkastus 2-kammio: </w:t>
        <w:tab/>
        <w:t xml:space="preserve">€ 39,50 </w:t>
      </w:r>
    </w:p>
    <w:p>
      <w:pPr>
        <w:pStyle w:val="NoSpacing"/>
        <w:tabs>
          <w:tab w:val="clear" w:pos="1304"/>
          <w:tab w:val="left" w:pos="5954" w:leader="none"/>
        </w:tabs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Spacing"/>
        <w:tabs>
          <w:tab w:val="clear" w:pos="1304"/>
          <w:tab w:val="left" w:pos="5954" w:leader="none"/>
        </w:tabs>
        <w:rPr>
          <w:rFonts w:ascii="Tahoma" w:hAnsi="Tahoma" w:cs="Tahoma"/>
          <w:lang w:val="sv-FI"/>
        </w:rPr>
      </w:pPr>
      <w:r>
        <w:rPr>
          <w:rFonts w:cs="Tahoma" w:ascii="Tahoma" w:hAnsi="Tahoma"/>
          <w:lang w:val="sv-FI"/>
        </w:rPr>
        <w:t xml:space="preserve">Inspektion av västar med 1 - lunga: </w:t>
        <w:tab/>
        <w:t xml:space="preserve">€ 25,50 </w:t>
      </w:r>
    </w:p>
    <w:p>
      <w:pPr>
        <w:pStyle w:val="NoSpacing"/>
        <w:tabs>
          <w:tab w:val="clear" w:pos="1304"/>
          <w:tab w:val="left" w:pos="5954" w:leader="none"/>
        </w:tabs>
        <w:rPr>
          <w:rFonts w:ascii="Tahoma" w:hAnsi="Tahoma" w:cs="Tahoma"/>
          <w:lang w:val="sv-FI"/>
        </w:rPr>
      </w:pPr>
      <w:r>
        <w:rPr>
          <w:rFonts w:cs="Tahoma" w:ascii="Tahoma" w:hAnsi="Tahoma"/>
          <w:lang w:val="sv-FI"/>
        </w:rPr>
        <w:t xml:space="preserve">Inspektion av västar med 2 - lungor: </w:t>
        <w:tab/>
        <w:t xml:space="preserve">€ 39,50 </w:t>
      </w:r>
    </w:p>
    <w:p>
      <w:pPr>
        <w:pStyle w:val="NoSpacing"/>
        <w:tabs>
          <w:tab w:val="clear" w:pos="1304"/>
          <w:tab w:val="left" w:pos="5954" w:leader="none"/>
        </w:tabs>
        <w:rPr>
          <w:rFonts w:ascii="Tahoma" w:hAnsi="Tahoma" w:cs="Tahoma"/>
          <w:lang w:val="sv-FI"/>
        </w:rPr>
      </w:pPr>
      <w:r>
        <w:rPr>
          <w:rFonts w:cs="Tahoma" w:ascii="Tahoma" w:hAnsi="Tahoma"/>
          <w:lang w:val="sv-FI"/>
        </w:rPr>
      </w:r>
    </w:p>
    <w:p>
      <w:pPr>
        <w:pStyle w:val="NoSpacing"/>
        <w:tabs>
          <w:tab w:val="clear" w:pos="1304"/>
          <w:tab w:val="left" w:pos="5954" w:leader="none"/>
        </w:tabs>
        <w:rPr>
          <w:rFonts w:ascii="Tahoma" w:hAnsi="Tahoma" w:cs="Tahoma"/>
        </w:rPr>
      </w:pPr>
      <w:r>
        <w:rPr>
          <w:rFonts w:cs="Tahoma" w:ascii="Tahoma" w:hAnsi="Tahoma"/>
        </w:rPr>
        <w:t>Secumar liivien tarkastukseen sisältyy aina sulakkeen ja tiivisteen vaihto sekä laukaisumekanismin iskurin toiminnan tarkastus.</w:t>
      </w:r>
    </w:p>
    <w:p>
      <w:pPr>
        <w:pStyle w:val="NoSpacing"/>
        <w:tabs>
          <w:tab w:val="clear" w:pos="1304"/>
          <w:tab w:val="left" w:pos="5954" w:leader="none"/>
        </w:tabs>
        <w:rPr>
          <w:rFonts w:ascii="Tahoma" w:hAnsi="Tahoma" w:cs="Tahoma"/>
          <w:lang w:val="sv-FI"/>
        </w:rPr>
      </w:pPr>
      <w:r>
        <w:rPr>
          <w:rFonts w:cs="Tahoma" w:ascii="Tahoma" w:hAnsi="Tahoma"/>
          <w:lang w:val="sv-FI"/>
        </w:rPr>
        <w:t>I inspektionen av Secumar västar ingår alltid byte av auto bobbinen och packningen, samt test av mekanismens stans.</w:t>
      </w:r>
    </w:p>
    <w:p>
      <w:pPr>
        <w:pStyle w:val="NoSpacing"/>
        <w:tabs>
          <w:tab w:val="clear" w:pos="1304"/>
          <w:tab w:val="left" w:pos="5954" w:leader="none"/>
        </w:tabs>
        <w:rPr>
          <w:rFonts w:ascii="Tahoma" w:hAnsi="Tahoma" w:cs="Tahoma"/>
          <w:lang w:val="sv-FI"/>
        </w:rPr>
      </w:pPr>
      <w:r>
        <w:rPr>
          <w:rFonts w:cs="Tahoma" w:ascii="Tahoma" w:hAnsi="Tahoma"/>
          <w:lang w:val="sv-FI"/>
        </w:rPr>
      </w:r>
    </w:p>
    <w:p>
      <w:pPr>
        <w:pStyle w:val="NoSpacing"/>
        <w:tabs>
          <w:tab w:val="clear" w:pos="1304"/>
          <w:tab w:val="left" w:pos="5954" w:leader="none"/>
        </w:tabs>
        <w:rPr>
          <w:rFonts w:ascii="Tahoma" w:hAnsi="Tahoma" w:cs="Tahoma"/>
        </w:rPr>
      </w:pPr>
      <w:r>
        <w:rPr>
          <w:rFonts w:cs="Tahoma" w:ascii="Tahoma" w:hAnsi="Tahoma"/>
          <w:b/>
        </w:rPr>
        <w:t xml:space="preserve">Hammar </w:t>
      </w:r>
      <w:r>
        <w:rPr>
          <w:rFonts w:cs="Tahoma" w:ascii="Tahoma" w:hAnsi="Tahoma"/>
        </w:rPr>
        <w:t>– mekanismi:</w:t>
      </w:r>
    </w:p>
    <w:p>
      <w:pPr>
        <w:pStyle w:val="NoSpacing"/>
        <w:tabs>
          <w:tab w:val="clear" w:pos="1304"/>
          <w:tab w:val="left" w:pos="5954" w:leader="none"/>
        </w:tabs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Spacing"/>
        <w:tabs>
          <w:tab w:val="clear" w:pos="1304"/>
          <w:tab w:val="left" w:pos="5954" w:leader="none"/>
        </w:tabs>
        <w:rPr>
          <w:rFonts w:ascii="Tahoma" w:hAnsi="Tahoma" w:cs="Tahoma"/>
        </w:rPr>
      </w:pPr>
      <w:r>
        <w:rPr>
          <w:rFonts w:cs="Tahoma" w:ascii="Tahoma" w:hAnsi="Tahoma"/>
        </w:rPr>
        <w:t xml:space="preserve">Liivitarkastus 1-kammio: </w:t>
        <w:tab/>
        <w:t xml:space="preserve">€ 26,00 </w:t>
      </w:r>
    </w:p>
    <w:p>
      <w:pPr>
        <w:pStyle w:val="NoSpacing"/>
        <w:tabs>
          <w:tab w:val="clear" w:pos="1304"/>
          <w:tab w:val="left" w:pos="5954" w:leader="none"/>
        </w:tabs>
        <w:rPr>
          <w:rFonts w:ascii="Tahoma" w:hAnsi="Tahoma" w:cs="Tahoma"/>
        </w:rPr>
      </w:pPr>
      <w:r>
        <w:rPr>
          <w:rFonts w:cs="Tahoma" w:ascii="Tahoma" w:hAnsi="Tahoma"/>
        </w:rPr>
        <w:t xml:space="preserve">Liivitarkastus 2-kammio: </w:t>
        <w:tab/>
        <w:t xml:space="preserve">€ 40,00 </w:t>
      </w:r>
    </w:p>
    <w:p>
      <w:pPr>
        <w:pStyle w:val="NoSpacing"/>
        <w:tabs>
          <w:tab w:val="clear" w:pos="1304"/>
          <w:tab w:val="left" w:pos="5954" w:leader="none"/>
        </w:tabs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Spacing"/>
        <w:tabs>
          <w:tab w:val="clear" w:pos="1304"/>
          <w:tab w:val="left" w:pos="5954" w:leader="none"/>
        </w:tabs>
        <w:rPr>
          <w:rFonts w:ascii="Tahoma" w:hAnsi="Tahoma" w:cs="Tahoma"/>
          <w:lang w:val="sv-FI"/>
        </w:rPr>
      </w:pPr>
      <w:r>
        <w:rPr>
          <w:rFonts w:cs="Tahoma" w:ascii="Tahoma" w:hAnsi="Tahoma"/>
          <w:lang w:val="sv-FI"/>
        </w:rPr>
        <w:t xml:space="preserve">Inspektion av västar med 1 - lunga: </w:t>
        <w:tab/>
        <w:t xml:space="preserve">€ 26,00 </w:t>
      </w:r>
    </w:p>
    <w:p>
      <w:pPr>
        <w:pStyle w:val="NoSpacing"/>
        <w:tabs>
          <w:tab w:val="clear" w:pos="1304"/>
          <w:tab w:val="left" w:pos="5954" w:leader="none"/>
        </w:tabs>
        <w:rPr>
          <w:rFonts w:ascii="Tahoma" w:hAnsi="Tahoma" w:cs="Tahoma"/>
          <w:lang w:val="sv-FI"/>
        </w:rPr>
      </w:pPr>
      <w:r>
        <w:rPr>
          <w:rFonts w:cs="Tahoma" w:ascii="Tahoma" w:hAnsi="Tahoma"/>
          <w:lang w:val="sv-FI"/>
        </w:rPr>
        <w:t xml:space="preserve">Inspektion av västar med 2 - lungor: </w:t>
        <w:tab/>
        <w:t xml:space="preserve">€ 40,00 </w:t>
      </w:r>
    </w:p>
    <w:p>
      <w:pPr>
        <w:pStyle w:val="NoSpacing"/>
        <w:tabs>
          <w:tab w:val="clear" w:pos="1304"/>
          <w:tab w:val="left" w:pos="5954" w:leader="none"/>
        </w:tabs>
        <w:rPr>
          <w:rFonts w:ascii="Tahoma" w:hAnsi="Tahoma" w:cs="Tahoma"/>
          <w:lang w:val="sv-FI"/>
        </w:rPr>
      </w:pPr>
      <w:r>
        <w:rPr>
          <w:rFonts w:cs="Tahoma" w:ascii="Tahoma" w:hAnsi="Tahoma"/>
          <w:lang w:val="sv-FI"/>
        </w:rPr>
      </w:r>
    </w:p>
    <w:p>
      <w:pPr>
        <w:pStyle w:val="NoSpacing"/>
        <w:tabs>
          <w:tab w:val="clear" w:pos="1304"/>
          <w:tab w:val="left" w:pos="5954" w:leader="none"/>
        </w:tabs>
        <w:rPr>
          <w:rFonts w:ascii="Tahoma" w:hAnsi="Tahoma" w:cs="Tahoma"/>
          <w:lang w:val="sv-FI"/>
        </w:rPr>
      </w:pPr>
      <w:r>
        <w:rPr>
          <w:rFonts w:cs="Tahoma" w:ascii="Tahoma" w:hAnsi="Tahoma"/>
          <w:b/>
          <w:lang w:val="sv-FI"/>
        </w:rPr>
        <w:t xml:space="preserve">Spinlock </w:t>
      </w:r>
    </w:p>
    <w:p>
      <w:pPr>
        <w:pStyle w:val="NoSpacing"/>
        <w:tabs>
          <w:tab w:val="clear" w:pos="1304"/>
          <w:tab w:val="left" w:pos="5954" w:leader="none"/>
        </w:tabs>
        <w:rPr>
          <w:rFonts w:ascii="Tahoma" w:hAnsi="Tahoma" w:cs="Tahoma"/>
          <w:lang w:val="sv-FI"/>
        </w:rPr>
      </w:pPr>
      <w:r>
        <w:rPr>
          <w:rFonts w:cs="Tahoma" w:ascii="Tahoma" w:hAnsi="Tahoma"/>
          <w:lang w:val="sv-FI"/>
        </w:rPr>
      </w:r>
    </w:p>
    <w:p>
      <w:pPr>
        <w:pStyle w:val="NoSpacing"/>
        <w:tabs>
          <w:tab w:val="clear" w:pos="1304"/>
          <w:tab w:val="left" w:pos="5954" w:leader="none"/>
        </w:tabs>
        <w:rPr>
          <w:rFonts w:ascii="Tahoma" w:hAnsi="Tahoma" w:cs="Tahoma"/>
          <w:lang w:val="sv-FI"/>
        </w:rPr>
      </w:pPr>
      <w:r>
        <w:rPr>
          <w:rFonts w:cs="Tahoma" w:ascii="Tahoma" w:hAnsi="Tahoma"/>
          <w:lang w:val="sv-FI"/>
        </w:rPr>
        <w:t xml:space="preserve">Liivitarkastus 1-kammio: </w:t>
        <w:tab/>
        <w:t xml:space="preserve">€ 34,00 </w:t>
      </w:r>
    </w:p>
    <w:p>
      <w:pPr>
        <w:pStyle w:val="NoSpacing"/>
        <w:tabs>
          <w:tab w:val="clear" w:pos="1304"/>
          <w:tab w:val="left" w:pos="5954" w:leader="none"/>
        </w:tabs>
        <w:rPr>
          <w:rFonts w:ascii="Tahoma" w:hAnsi="Tahoma" w:cs="Tahoma"/>
          <w:lang w:val="sv-FI"/>
        </w:rPr>
      </w:pPr>
      <w:r>
        <w:rPr>
          <w:rFonts w:cs="Tahoma" w:ascii="Tahoma" w:hAnsi="Tahoma"/>
          <w:lang w:val="sv-FI"/>
        </w:rPr>
        <w:t xml:space="preserve">Inspektion av västar med 1 - lunga: </w:t>
        <w:tab/>
        <w:t xml:space="preserve">€ 34,00 </w:t>
      </w:r>
    </w:p>
    <w:p>
      <w:pPr>
        <w:pStyle w:val="NoSpacing"/>
        <w:pBdr>
          <w:bottom w:val="single" w:sz="12" w:space="1" w:color="000000"/>
        </w:pBdr>
        <w:tabs>
          <w:tab w:val="clear" w:pos="1304"/>
          <w:tab w:val="left" w:pos="5954" w:leader="none"/>
        </w:tabs>
        <w:rPr>
          <w:rFonts w:ascii="Tahoma" w:hAnsi="Tahoma" w:cs="Tahoma"/>
          <w:lang w:val="sv-FI"/>
        </w:rPr>
      </w:pPr>
      <w:r>
        <w:rPr>
          <w:rFonts w:cs="Tahoma" w:ascii="Tahoma" w:hAnsi="Tahoma"/>
          <w:lang w:val="sv-FI"/>
        </w:rPr>
      </w:r>
    </w:p>
    <w:p>
      <w:pPr>
        <w:pStyle w:val="NoSpacing"/>
        <w:tabs>
          <w:tab w:val="clear" w:pos="1304"/>
          <w:tab w:val="left" w:pos="5954" w:leader="none"/>
        </w:tabs>
        <w:rPr>
          <w:rFonts w:ascii="Tahoma" w:hAnsi="Tahoma" w:cs="Tahoma"/>
          <w:lang w:val="sv-FI"/>
        </w:rPr>
      </w:pPr>
      <w:r>
        <w:rPr>
          <w:rFonts w:cs="Tahoma" w:ascii="Tahoma" w:hAnsi="Tahoma"/>
          <w:lang w:val="sv-FI"/>
        </w:rPr>
      </w:r>
    </w:p>
    <w:p>
      <w:pPr>
        <w:pStyle w:val="NoSpacing"/>
        <w:tabs>
          <w:tab w:val="clear" w:pos="1304"/>
          <w:tab w:val="left" w:pos="5954" w:leader="none"/>
        </w:tabs>
        <w:rPr>
          <w:rFonts w:ascii="Tahoma" w:hAnsi="Tahoma" w:cs="Tahoma"/>
        </w:rPr>
      </w:pPr>
      <w:r>
        <w:rPr>
          <w:rFonts w:cs="Tahoma" w:ascii="Tahoma" w:hAnsi="Tahoma"/>
        </w:rPr>
        <w:t>Yleisimmät varaosat, jotka mahdollisesti vaihdetaan tarkastuksen yhteydessä:</w:t>
      </w:r>
    </w:p>
    <w:p>
      <w:pPr>
        <w:pStyle w:val="Normal"/>
        <w:tabs>
          <w:tab w:val="clear" w:pos="1304"/>
          <w:tab w:val="left" w:pos="5954" w:leader="none"/>
        </w:tabs>
        <w:rPr>
          <w:rFonts w:ascii="Tahoma" w:hAnsi="Tahoma" w:cs="Tahoma"/>
          <w:lang w:val="sv-FI"/>
        </w:rPr>
      </w:pPr>
      <w:r>
        <w:rPr>
          <w:rFonts w:cs="Tahoma" w:ascii="Tahoma" w:hAnsi="Tahoma"/>
          <w:lang w:val="sv-FI"/>
        </w:rPr>
        <w:t>De mest allmänna reservdelar, som bytes ut i samband med inspektionen:</w:t>
      </w:r>
    </w:p>
    <w:p>
      <w:pPr>
        <w:pStyle w:val="NoSpacing"/>
        <w:numPr>
          <w:ilvl w:val="0"/>
          <w:numId w:val="1"/>
        </w:numPr>
        <w:tabs>
          <w:tab w:val="clear" w:pos="1304"/>
          <w:tab w:val="left" w:pos="5954" w:leader="none"/>
        </w:tabs>
        <w:rPr>
          <w:rFonts w:ascii="Tahoma" w:hAnsi="Tahoma" w:cs="Tahoma"/>
          <w:lang w:val="en-US"/>
        </w:rPr>
      </w:pPr>
      <w:r>
        <w:rPr>
          <w:rFonts w:cs="Tahoma" w:ascii="Tahoma" w:hAnsi="Tahoma"/>
          <w:lang w:val="en-US"/>
        </w:rPr>
        <w:t xml:space="preserve">UM sulake / UM auto bobbin: </w:t>
        <w:tab/>
        <w:t>€ 10,50</w:t>
      </w:r>
    </w:p>
    <w:p>
      <w:pPr>
        <w:pStyle w:val="NoSpacing"/>
        <w:numPr>
          <w:ilvl w:val="0"/>
          <w:numId w:val="1"/>
        </w:numPr>
        <w:tabs>
          <w:tab w:val="clear" w:pos="1304"/>
          <w:tab w:val="left" w:pos="5954" w:leader="none"/>
        </w:tabs>
        <w:rPr>
          <w:rFonts w:ascii="Tahoma" w:hAnsi="Tahoma" w:cs="Tahoma"/>
          <w:lang w:val="en-US"/>
        </w:rPr>
      </w:pPr>
      <w:r>
        <w:rPr>
          <w:rFonts w:cs="Tahoma" w:ascii="Tahoma" w:hAnsi="Tahoma"/>
          <w:lang w:val="en-US"/>
        </w:rPr>
        <w:t xml:space="preserve">HR sulake / HR auto bobbin: </w:t>
        <w:tab/>
        <w:t xml:space="preserve">€ 10,50 </w:t>
      </w:r>
    </w:p>
    <w:p>
      <w:pPr>
        <w:pStyle w:val="NoSpacing"/>
        <w:numPr>
          <w:ilvl w:val="0"/>
          <w:numId w:val="1"/>
        </w:numPr>
        <w:tabs>
          <w:tab w:val="clear" w:pos="1304"/>
          <w:tab w:val="left" w:pos="5954" w:leader="none"/>
        </w:tabs>
        <w:rPr>
          <w:rFonts w:ascii="Tahoma" w:hAnsi="Tahoma" w:cs="Tahoma"/>
          <w:lang w:val="en-US"/>
        </w:rPr>
      </w:pPr>
      <w:r>
        <w:rPr>
          <w:rFonts w:cs="Tahoma" w:ascii="Tahoma" w:hAnsi="Tahoma"/>
          <w:lang w:val="en-US"/>
        </w:rPr>
        <w:t xml:space="preserve">33g Co2 säiliö / 33g CO2 flaska: </w:t>
        <w:tab/>
        <w:t xml:space="preserve">€ 10,00 </w:t>
      </w:r>
    </w:p>
    <w:p>
      <w:pPr>
        <w:pStyle w:val="NoSpacing"/>
        <w:numPr>
          <w:ilvl w:val="0"/>
          <w:numId w:val="1"/>
        </w:numPr>
        <w:tabs>
          <w:tab w:val="clear" w:pos="1304"/>
          <w:tab w:val="left" w:pos="5954" w:leader="none"/>
        </w:tabs>
        <w:rPr>
          <w:rFonts w:ascii="Tahoma" w:hAnsi="Tahoma" w:cs="Tahoma"/>
        </w:rPr>
      </w:pPr>
      <w:r>
        <w:rPr>
          <w:rFonts w:cs="Tahoma" w:ascii="Tahoma" w:hAnsi="Tahoma"/>
        </w:rPr>
        <w:t xml:space="preserve">Pelastusliivivalo / Ljus för räddningsväst: </w:t>
        <w:tab/>
        <w:t xml:space="preserve">€ 12,50 </w:t>
      </w:r>
    </w:p>
    <w:p>
      <w:pPr>
        <w:pStyle w:val="NoSpacing"/>
        <w:numPr>
          <w:ilvl w:val="0"/>
          <w:numId w:val="1"/>
        </w:numPr>
        <w:tabs>
          <w:tab w:val="clear" w:pos="1304"/>
          <w:tab w:val="left" w:pos="5954" w:leader="none"/>
        </w:tabs>
        <w:rPr>
          <w:rFonts w:ascii="Tahoma" w:hAnsi="Tahoma" w:cs="Tahoma"/>
          <w:lang w:val="sv-FI"/>
        </w:rPr>
      </w:pPr>
      <w:r>
        <w:rPr>
          <w:rFonts w:cs="Tahoma" w:ascii="Tahoma" w:hAnsi="Tahoma"/>
          <w:lang w:val="sv-FI"/>
        </w:rPr>
        <w:t xml:space="preserve">Hammar painelaukaisin / Hammar tryck mekanism: </w:t>
        <w:tab/>
        <w:t>€ 52,00</w:t>
      </w:r>
    </w:p>
    <w:p>
      <w:pPr>
        <w:pStyle w:val="NoSpacing"/>
        <w:tabs>
          <w:tab w:val="clear" w:pos="1304"/>
          <w:tab w:val="left" w:pos="5954" w:leader="none"/>
        </w:tabs>
        <w:ind w:left="720" w:hanging="0"/>
        <w:rPr>
          <w:rFonts w:ascii="Tahoma" w:hAnsi="Tahoma" w:cs="Tahoma"/>
          <w:lang w:val="sv-FI"/>
        </w:rPr>
      </w:pPr>
      <w:r>
        <w:rPr>
          <w:rFonts w:cs="Tahoma" w:ascii="Tahoma" w:hAnsi="Tahoma"/>
          <w:lang w:val="sv-FI"/>
        </w:rPr>
      </w:r>
    </w:p>
    <w:p>
      <w:pPr>
        <w:pStyle w:val="NoSpacing"/>
        <w:tabs>
          <w:tab w:val="clear" w:pos="1304"/>
          <w:tab w:val="left" w:pos="5954" w:leader="none"/>
        </w:tabs>
        <w:rPr>
          <w:rFonts w:ascii="Tahoma" w:hAnsi="Tahoma" w:cs="Tahoma"/>
        </w:rPr>
      </w:pPr>
      <w:r>
        <w:rPr>
          <w:rFonts w:cs="Tahoma" w:ascii="Tahoma" w:hAnsi="Tahoma"/>
        </w:rPr>
        <w:t>Muut huoltotoimenpiteet ja varaosat hinnoitellaan erikseen.</w:t>
      </w:r>
    </w:p>
    <w:p>
      <w:pPr>
        <w:pStyle w:val="NoSpacing"/>
        <w:tabs>
          <w:tab w:val="clear" w:pos="1304"/>
          <w:tab w:val="left" w:pos="5954" w:leader="none"/>
        </w:tabs>
        <w:rPr>
          <w:rFonts w:ascii="Tahoma" w:hAnsi="Tahoma" w:cs="Tahoma"/>
          <w:lang w:val="sv-FI"/>
        </w:rPr>
      </w:pPr>
      <w:r>
        <w:rPr>
          <w:rFonts w:cs="Tahoma" w:ascii="Tahoma" w:hAnsi="Tahoma"/>
        </w:rPr>
        <w:t>Tarkastus- ja huoltotoimenpiteet suoritetaan yrityksen laatujärjestelmän mukaan ja niitä ohjaavat laatukäsikirja sekä työohjeet. Tarkastuksesta laaditaan aina tarkastustodistus.</w:t>
      </w:r>
    </w:p>
    <w:p>
      <w:pPr>
        <w:pStyle w:val="NoSpacing"/>
        <w:tabs>
          <w:tab w:val="clear" w:pos="1304"/>
          <w:tab w:val="left" w:pos="5954" w:leader="none"/>
        </w:tabs>
        <w:rPr>
          <w:rFonts w:ascii="Tahoma" w:hAnsi="Tahoma" w:cs="Tahoma"/>
          <w:lang w:val="sv-FI"/>
        </w:rPr>
      </w:pPr>
      <w:r>
        <w:rPr>
          <w:rFonts w:cs="Tahoma" w:ascii="Tahoma" w:hAnsi="Tahoma"/>
          <w:lang w:val="sv-FI"/>
        </w:rPr>
        <w:t xml:space="preserve">Övriga service åtgärder finns på en mera specificerad prislista. </w:t>
      </w:r>
    </w:p>
    <w:p>
      <w:pPr>
        <w:pStyle w:val="NoSpacing"/>
        <w:tabs>
          <w:tab w:val="clear" w:pos="1304"/>
          <w:tab w:val="left" w:pos="5954" w:leader="none"/>
        </w:tabs>
        <w:rPr>
          <w:rFonts w:ascii="Tahoma" w:hAnsi="Tahoma" w:cs="Tahoma"/>
          <w:lang w:val="sv-FI"/>
        </w:rPr>
      </w:pPr>
      <w:r>
        <w:rPr>
          <w:rFonts w:cs="Tahoma" w:ascii="Tahoma" w:hAnsi="Tahoma"/>
          <w:lang w:val="sv-FI"/>
        </w:rPr>
        <w:t xml:space="preserve">Inspektions- och service åtgärder görs enligt företagets kvalitetsledningssystem och de styrs av företagets kvalitetshandbok samt arbetsmanualer. </w:t>
      </w:r>
      <w:r>
        <w:rPr>
          <w:rFonts w:cs="Tahoma" w:ascii="Tahoma" w:hAnsi="Tahoma"/>
          <w:color w:val="222222"/>
          <w:lang w:val="sv-SE"/>
        </w:rPr>
        <w:t>Ett inspektionscertifikat ifylls alltid.</w:t>
      </w:r>
    </w:p>
    <w:p>
      <w:pPr>
        <w:pStyle w:val="NoSpacing"/>
        <w:tabs>
          <w:tab w:val="clear" w:pos="1304"/>
          <w:tab w:val="left" w:pos="5954" w:leader="none"/>
        </w:tabs>
        <w:rPr>
          <w:rFonts w:ascii="Tahoma" w:hAnsi="Tahoma" w:cs="Tahoma"/>
          <w:lang w:val="sv-FI"/>
        </w:rPr>
      </w:pPr>
      <w:r>
        <w:rPr/>
      </w:r>
    </w:p>
    <w:sectPr>
      <w:headerReference w:type="default" r:id="rId2"/>
      <w:type w:val="nextPage"/>
      <w:pgSz w:w="11906" w:h="16838"/>
      <w:pgMar w:left="1134" w:right="1134" w:header="567" w:top="1985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rPr>
        <w:rFonts w:ascii="Tahoma" w:hAnsi="Tahoma" w:cs="Tahoma"/>
        <w:sz w:val="20"/>
        <w:szCs w:val="20"/>
      </w:rPr>
    </w:pPr>
    <w:r>
      <w:rPr>
        <w:rFonts w:cs="Tahoma" w:ascii="Tahoma" w:hAnsi="Tahoma"/>
        <w:b/>
        <w:sz w:val="44"/>
        <w:szCs w:val="44"/>
      </w:rPr>
      <w:t>Unisafe Oy</w:t>
    </w:r>
    <w:r>
      <w:rPr>
        <w:rFonts w:cs="Tahoma" w:ascii="Tahoma" w:hAnsi="Tahoma"/>
        <w:sz w:val="28"/>
        <w:szCs w:val="28"/>
      </w:rPr>
      <w:t xml:space="preserve"> </w:t>
      <w:tab/>
    </w:r>
    <w:r>
      <w:rPr>
        <w:rFonts w:cs="Tahoma" w:ascii="Tahoma" w:hAnsi="Tahoma"/>
        <w:sz w:val="20"/>
        <w:szCs w:val="20"/>
      </w:rPr>
      <w:t xml:space="preserve">                                                         Hinnasto / Prislista 2022</w:t>
    </w:r>
  </w:p>
  <w:p>
    <w:pPr>
      <w:pStyle w:val="NoSpacing"/>
      <w:rPr>
        <w:rFonts w:ascii="Tahoma" w:hAnsi="Tahoma" w:cs="Tahoma"/>
        <w:color w:val="2F5496" w:themeColor="accent5" w:themeShade="bf"/>
        <w:sz w:val="20"/>
        <w:szCs w:val="20"/>
      </w:rPr>
    </w:pPr>
    <w:r>
      <w:rPr>
        <w:rFonts w:cs="Tahoma" w:ascii="Tahoma" w:hAnsi="Tahoma"/>
        <w:color w:val="2F5496" w:themeColor="accent5" w:themeShade="bf"/>
        <w:sz w:val="20"/>
        <w:szCs w:val="20"/>
      </w:rPr>
      <w:t>Läntinen teollisuuskatu 11 Västra industrigatan 11</w:t>
    </w:r>
    <w:r>
      <w:rPr>
        <w:rFonts w:cs="Tahoma" w:ascii="Tahoma" w:hAnsi="Tahoma"/>
        <w:sz w:val="20"/>
        <w:szCs w:val="20"/>
      </w:rPr>
      <w:t xml:space="preserve">                                 Netto ALV 0 % MOMS</w:t>
    </w:r>
  </w:p>
  <w:p>
    <w:pPr>
      <w:pStyle w:val="Alatunniste"/>
      <w:rPr>
        <w:rFonts w:ascii="Tahoma" w:hAnsi="Tahoma" w:cs="Tahoma"/>
        <w:color w:val="2F5496" w:themeColor="accent5" w:themeShade="bf"/>
        <w:sz w:val="20"/>
        <w:szCs w:val="20"/>
      </w:rPr>
    </w:pPr>
    <w:r>
      <w:rPr>
        <w:rFonts w:cs="Tahoma" w:ascii="Tahoma" w:hAnsi="Tahoma"/>
        <w:color w:val="2F5496" w:themeColor="accent5" w:themeShade="bf"/>
        <w:sz w:val="20"/>
        <w:szCs w:val="20"/>
      </w:rPr>
      <w:t>02920 ESPOO ESBO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i-FI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elitetekstiChar" w:customStyle="1">
    <w:name w:val="Seliteteksti Char"/>
    <w:basedOn w:val="DefaultParagraphFont"/>
    <w:link w:val="Seliteteksti"/>
    <w:uiPriority w:val="99"/>
    <w:semiHidden/>
    <w:qFormat/>
    <w:rsid w:val="00433f83"/>
    <w:rPr>
      <w:rFonts w:ascii="Segoe UI" w:hAnsi="Segoe UI" w:cs="Segoe UI"/>
      <w:sz w:val="18"/>
      <w:szCs w:val="18"/>
    </w:rPr>
  </w:style>
  <w:style w:type="character" w:styleId="YltunnisteChar" w:customStyle="1">
    <w:name w:val="Ylätunniste Char"/>
    <w:basedOn w:val="DefaultParagraphFont"/>
    <w:link w:val="Yltunniste"/>
    <w:uiPriority w:val="99"/>
    <w:qFormat/>
    <w:rsid w:val="001838d6"/>
    <w:rPr/>
  </w:style>
  <w:style w:type="character" w:styleId="AlatunnisteChar" w:customStyle="1">
    <w:name w:val="Alatunniste Char"/>
    <w:basedOn w:val="DefaultParagraphFont"/>
    <w:link w:val="Alatunniste"/>
    <w:uiPriority w:val="99"/>
    <w:qFormat/>
    <w:rsid w:val="001838d6"/>
    <w:rPr/>
  </w:style>
  <w:style w:type="character" w:styleId="HTMLesimuotoiltuChar" w:customStyle="1">
    <w:name w:val="HTML-esimuotoiltu Char"/>
    <w:basedOn w:val="DefaultParagraphFont"/>
    <w:link w:val="HTML-esimuotoiltu"/>
    <w:uiPriority w:val="99"/>
    <w:semiHidden/>
    <w:qFormat/>
    <w:rsid w:val="009f5f9a"/>
    <w:rPr>
      <w:rFonts w:ascii="Courier New" w:hAnsi="Courier New" w:eastAsia="Times New Roman" w:cs="Courier New"/>
      <w:sz w:val="20"/>
      <w:szCs w:val="20"/>
      <w:lang w:eastAsia="fi-FI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33f83"/>
    <w:pPr>
      <w:spacing w:lineRule="auto" w:line="240" w:before="0" w:after="0"/>
      <w:ind w:left="720" w:hanging="0"/>
    </w:pPr>
    <w:rPr>
      <w:rFonts w:ascii="Times New Roman" w:hAnsi="Times New Roman" w:cs="Times New Roman"/>
      <w:sz w:val="24"/>
      <w:szCs w:val="24"/>
      <w:lang w:eastAsia="fi-FI"/>
    </w:rPr>
  </w:style>
  <w:style w:type="paragraph" w:styleId="BalloonText">
    <w:name w:val="Balloon Text"/>
    <w:basedOn w:val="Normal"/>
    <w:link w:val="SelitetekstiChar"/>
    <w:uiPriority w:val="99"/>
    <w:semiHidden/>
    <w:unhideWhenUsed/>
    <w:qFormat/>
    <w:rsid w:val="00433f8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Yltunnistejaalatunniste">
    <w:name w:val="Ylätunniste ja alatunniste"/>
    <w:basedOn w:val="Normal"/>
    <w:qFormat/>
    <w:pPr/>
    <w:rPr/>
  </w:style>
  <w:style w:type="paragraph" w:styleId="Yltunniste">
    <w:name w:val="Header"/>
    <w:basedOn w:val="Normal"/>
    <w:link w:val="YltunnisteChar"/>
    <w:uiPriority w:val="99"/>
    <w:unhideWhenUsed/>
    <w:rsid w:val="001838d6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Alatunniste">
    <w:name w:val="Footer"/>
    <w:basedOn w:val="Normal"/>
    <w:link w:val="AlatunnisteChar"/>
    <w:uiPriority w:val="99"/>
    <w:unhideWhenUsed/>
    <w:rsid w:val="001838d6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ef795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i-FI" w:eastAsia="en-US" w:bidi="ar-SA"/>
    </w:rPr>
  </w:style>
  <w:style w:type="paragraph" w:styleId="HTMLPreformatted">
    <w:name w:val="HTML Preformatted"/>
    <w:basedOn w:val="Normal"/>
    <w:link w:val="HTML-esimuotoiltuChar"/>
    <w:uiPriority w:val="99"/>
    <w:semiHidden/>
    <w:unhideWhenUsed/>
    <w:qFormat/>
    <w:rsid w:val="009f5f9a"/>
    <w:pPr>
      <w:tabs>
        <w:tab w:val="clear" w:pos="1304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i-F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LibreOffice/6.4.7.2$Windows_X86_64 LibreOffice_project/639b8ac485750d5696d7590a72ef1b496725cfb5</Application>
  <Pages>1</Pages>
  <Words>272</Words>
  <Characters>1629</Characters>
  <CharactersWithSpaces>1992</CharactersWithSpaces>
  <Paragraphs>34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2020-02-25T12:38:00Z</dcterms:created>
  <dc:creator>Heli Helminen</dc:creator>
  <dc:description/>
  <dc:language>fi-FI</dc:language>
  <cp:lastModifiedBy/>
  <cp:lastPrinted>2020-03-12T09:29:00Z</cp:lastPrinted>
  <dcterms:modified xsi:type="dcterms:W3CDTF">2022-01-03T12:52:15Z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